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49" w:rsidRDefault="00D36949" w:rsidP="00ED66A8">
      <w:pPr>
        <w:jc w:val="center"/>
      </w:pPr>
    </w:p>
    <w:p w:rsidR="00ED66A8" w:rsidRDefault="00ED66A8" w:rsidP="00ED66A8">
      <w:pPr>
        <w:jc w:val="center"/>
      </w:pPr>
    </w:p>
    <w:p w:rsidR="00ED66A8" w:rsidRDefault="00ED66A8" w:rsidP="00ED66A8">
      <w:pPr>
        <w:jc w:val="center"/>
      </w:pPr>
    </w:p>
    <w:p w:rsidR="00ED66A8" w:rsidRDefault="00ED66A8" w:rsidP="00ED66A8">
      <w:pPr>
        <w:jc w:val="center"/>
        <w:rPr>
          <w:sz w:val="24"/>
          <w:szCs w:val="24"/>
        </w:rPr>
      </w:pPr>
      <w:bookmarkStart w:id="0" w:name="_GoBack"/>
      <w:bookmarkEnd w:id="0"/>
      <w:r w:rsidRPr="00ED66A8">
        <w:rPr>
          <w:sz w:val="24"/>
          <w:szCs w:val="24"/>
        </w:rPr>
        <w:t>Planning</w:t>
      </w:r>
      <w:r>
        <w:rPr>
          <w:sz w:val="24"/>
          <w:szCs w:val="24"/>
        </w:rPr>
        <w:t xml:space="preserve"> and Zoning Committee Meeting Minutes</w:t>
      </w:r>
    </w:p>
    <w:p w:rsidR="00ED66A8" w:rsidRDefault="00ED66A8" w:rsidP="00ED66A8">
      <w:pPr>
        <w:jc w:val="center"/>
        <w:rPr>
          <w:sz w:val="24"/>
          <w:szCs w:val="24"/>
        </w:rPr>
      </w:pPr>
      <w:r>
        <w:rPr>
          <w:sz w:val="24"/>
          <w:szCs w:val="24"/>
        </w:rPr>
        <w:t>Town of Madisonville</w:t>
      </w:r>
    </w:p>
    <w:p w:rsidR="00ED66A8" w:rsidRDefault="00ED66A8" w:rsidP="00ED66A8">
      <w:pPr>
        <w:jc w:val="center"/>
        <w:rPr>
          <w:sz w:val="24"/>
          <w:szCs w:val="24"/>
        </w:rPr>
      </w:pPr>
      <w:r>
        <w:rPr>
          <w:sz w:val="24"/>
          <w:szCs w:val="24"/>
        </w:rPr>
        <w:t>403 St. Francis St.</w:t>
      </w:r>
    </w:p>
    <w:p w:rsidR="00ED66A8" w:rsidRDefault="00ED66A8" w:rsidP="00ED66A8">
      <w:pPr>
        <w:jc w:val="center"/>
        <w:rPr>
          <w:sz w:val="24"/>
          <w:szCs w:val="24"/>
        </w:rPr>
      </w:pPr>
      <w:r>
        <w:rPr>
          <w:sz w:val="24"/>
          <w:szCs w:val="24"/>
        </w:rPr>
        <w:t>Tuesday June 4, 2019</w:t>
      </w:r>
    </w:p>
    <w:p w:rsidR="00ED66A8" w:rsidRDefault="00ED66A8" w:rsidP="00ED66A8">
      <w:pPr>
        <w:jc w:val="center"/>
        <w:rPr>
          <w:sz w:val="24"/>
          <w:szCs w:val="24"/>
        </w:rPr>
      </w:pPr>
      <w:r>
        <w:rPr>
          <w:sz w:val="24"/>
          <w:szCs w:val="24"/>
        </w:rPr>
        <w:t>6:00pm</w:t>
      </w:r>
    </w:p>
    <w:p w:rsidR="00ED66A8" w:rsidRDefault="00ED66A8" w:rsidP="00ED66A8">
      <w:pPr>
        <w:rPr>
          <w:sz w:val="24"/>
          <w:szCs w:val="24"/>
        </w:rPr>
      </w:pPr>
    </w:p>
    <w:p w:rsidR="00ED66A8" w:rsidRDefault="00ED66A8" w:rsidP="00ED66A8">
      <w:pPr>
        <w:rPr>
          <w:sz w:val="24"/>
          <w:szCs w:val="24"/>
        </w:rPr>
      </w:pPr>
      <w:r>
        <w:rPr>
          <w:sz w:val="24"/>
          <w:szCs w:val="24"/>
        </w:rPr>
        <w:t>Call to Order- Myron Bourg</w:t>
      </w:r>
    </w:p>
    <w:p w:rsidR="00ED66A8" w:rsidRDefault="00ED66A8" w:rsidP="00ED66A8">
      <w:pPr>
        <w:rPr>
          <w:sz w:val="24"/>
          <w:szCs w:val="24"/>
        </w:rPr>
      </w:pPr>
      <w:r>
        <w:rPr>
          <w:sz w:val="24"/>
          <w:szCs w:val="24"/>
        </w:rPr>
        <w:t xml:space="preserve">Roll Call- </w:t>
      </w:r>
      <w:r w:rsidR="004A13C1">
        <w:rPr>
          <w:sz w:val="24"/>
          <w:szCs w:val="24"/>
        </w:rPr>
        <w:t>A</w:t>
      </w:r>
      <w:r w:rsidR="004A13C1" w:rsidRPr="004A13C1">
        <w:rPr>
          <w:sz w:val="24"/>
          <w:szCs w:val="24"/>
        </w:rPr>
        <w:t>licia</w:t>
      </w:r>
      <w:r w:rsidR="004A13C1">
        <w:rPr>
          <w:sz w:val="24"/>
          <w:szCs w:val="24"/>
        </w:rPr>
        <w:t xml:space="preserve"> Watts- all present but Roland Morris</w:t>
      </w:r>
    </w:p>
    <w:p w:rsidR="004A13C1" w:rsidRDefault="004A13C1" w:rsidP="00ED66A8">
      <w:pPr>
        <w:rPr>
          <w:sz w:val="24"/>
          <w:szCs w:val="24"/>
        </w:rPr>
      </w:pPr>
      <w:r>
        <w:rPr>
          <w:sz w:val="24"/>
          <w:szCs w:val="24"/>
        </w:rPr>
        <w:t xml:space="preserve">Approval of April 2, 2019 Minutes- motion made to approve by Ms. Stafford, seconded by Ms. </w:t>
      </w:r>
      <w:proofErr w:type="spellStart"/>
      <w:r>
        <w:rPr>
          <w:sz w:val="24"/>
          <w:szCs w:val="24"/>
        </w:rPr>
        <w:t>Mendow</w:t>
      </w:r>
      <w:proofErr w:type="spellEnd"/>
      <w:r>
        <w:rPr>
          <w:sz w:val="24"/>
          <w:szCs w:val="24"/>
        </w:rPr>
        <w:t>, motion passed with all present in favor.</w:t>
      </w:r>
    </w:p>
    <w:p w:rsidR="004A13C1" w:rsidRDefault="004A13C1" w:rsidP="00ED66A8">
      <w:pPr>
        <w:rPr>
          <w:sz w:val="24"/>
          <w:szCs w:val="24"/>
        </w:rPr>
      </w:pPr>
      <w:r>
        <w:rPr>
          <w:sz w:val="24"/>
          <w:szCs w:val="24"/>
        </w:rPr>
        <w:t>Item 1-</w:t>
      </w:r>
    </w:p>
    <w:p w:rsidR="004A13C1" w:rsidRDefault="004A13C1" w:rsidP="00ED66A8">
      <w:pPr>
        <w:rPr>
          <w:sz w:val="24"/>
          <w:szCs w:val="24"/>
        </w:rPr>
      </w:pPr>
      <w:r>
        <w:rPr>
          <w:sz w:val="24"/>
          <w:szCs w:val="24"/>
        </w:rPr>
        <w:t>Resolution to adopt/ accept CPEX Master Plan</w:t>
      </w:r>
      <w:r w:rsidR="00BB54D7">
        <w:rPr>
          <w:sz w:val="24"/>
          <w:szCs w:val="24"/>
        </w:rPr>
        <w:t xml:space="preserve">- Mr. Bourg read a Resolution to adopt the Master Plan by the Planning and Zoning Commission and also a Resolution to accept the Plan. Mr. Hebert inquired who wrote the two Resolutions and Mr. Danner answered that CPEX had except for the last paragraph. Mr. Hebert stated that the Plan was not law, but it gave some leverage when dealing with the Parish. Mr. Ogle asked the Commission what their reservations were with adopting the Plan. Ms. Stafford stated it was premature to get a plan that makes the town "cutesy" but doesn't address the traffic or flooding. Ms. </w:t>
      </w:r>
      <w:proofErr w:type="spellStart"/>
      <w:r w:rsidR="00BB54D7">
        <w:rPr>
          <w:sz w:val="24"/>
          <w:szCs w:val="24"/>
        </w:rPr>
        <w:t>Mendow</w:t>
      </w:r>
      <w:proofErr w:type="spellEnd"/>
      <w:r w:rsidR="00BB54D7">
        <w:rPr>
          <w:sz w:val="24"/>
          <w:szCs w:val="24"/>
        </w:rPr>
        <w:t xml:space="preserve"> agreed, </w:t>
      </w:r>
      <w:r w:rsidR="002D3280">
        <w:rPr>
          <w:sz w:val="24"/>
          <w:szCs w:val="24"/>
        </w:rPr>
        <w:t>and added that she doesn't like the Cedar St. extension to Hwy 22. She is concerned with many parts of the Plan, but the extension and the proposed round-about were her biggest</w:t>
      </w:r>
      <w:r w:rsidR="00BB54D7">
        <w:rPr>
          <w:sz w:val="24"/>
          <w:szCs w:val="24"/>
        </w:rPr>
        <w:t xml:space="preserve"> </w:t>
      </w:r>
      <w:r w:rsidR="002D3280">
        <w:rPr>
          <w:sz w:val="24"/>
          <w:szCs w:val="24"/>
        </w:rPr>
        <w:t xml:space="preserve">concerns. Mr. Lange feels that many citizens aren't aware of all the aspects of the Plan. Mr. Hebert stated that this plan had more citizen participation than any other that CPEX had done and that the citizens have had ample opportunity </w:t>
      </w:r>
      <w:r w:rsidR="003C4F48">
        <w:rPr>
          <w:sz w:val="24"/>
          <w:szCs w:val="24"/>
        </w:rPr>
        <w:t>to add</w:t>
      </w:r>
      <w:r w:rsidR="00A3082B">
        <w:rPr>
          <w:sz w:val="24"/>
          <w:szCs w:val="24"/>
        </w:rPr>
        <w:t xml:space="preserve"> input</w:t>
      </w:r>
      <w:r w:rsidR="003C4F48">
        <w:rPr>
          <w:sz w:val="24"/>
          <w:szCs w:val="24"/>
        </w:rPr>
        <w:t xml:space="preserve">. He said that the Parish wants to push as much traffic through the town as possible, and the point of the Plan is to preserve the town and it </w:t>
      </w:r>
      <w:r w:rsidR="00A401E2">
        <w:rPr>
          <w:sz w:val="24"/>
          <w:szCs w:val="24"/>
        </w:rPr>
        <w:t xml:space="preserve">provides a better chance when dealing with the parish. </w:t>
      </w:r>
      <w:r w:rsidR="004D11EA">
        <w:rPr>
          <w:sz w:val="24"/>
          <w:szCs w:val="24"/>
        </w:rPr>
        <w:t xml:space="preserve">Mr. Ogle states the Plan does address safety and some of the traffic concerns. He stated he only sees variances being granted, no planning being done, and the Steering Committee wants to do away with variances all together. The Mayor stated that the Plan would require many changes and he hopes that the Commission would be comfortable voting on one of the two Resolutions, but does not want them to feel pressured. Ms. Stafford asked if adopting/ accepting the Plan would give the Town the authority to stop the state from making changes and Mayor Pelloat said it gives leverage. Ms. Stafford asked for </w:t>
      </w:r>
      <w:r w:rsidR="004D11EA">
        <w:rPr>
          <w:sz w:val="24"/>
          <w:szCs w:val="24"/>
        </w:rPr>
        <w:lastRenderedPageBreak/>
        <w:t xml:space="preserve">a solution to the flooding and Mr. Ogle suggested the Town do a study to see what options there are. Mr. Bourg asked for a motion to approve one of the Resolutions and no one made a motion. </w:t>
      </w:r>
    </w:p>
    <w:p w:rsidR="004D11EA" w:rsidRDefault="004D11EA" w:rsidP="00ED66A8">
      <w:pPr>
        <w:rPr>
          <w:sz w:val="24"/>
          <w:szCs w:val="24"/>
        </w:rPr>
      </w:pPr>
      <w:r>
        <w:rPr>
          <w:sz w:val="24"/>
          <w:szCs w:val="24"/>
        </w:rPr>
        <w:t>Item 2-</w:t>
      </w:r>
    </w:p>
    <w:p w:rsidR="004D11EA" w:rsidRDefault="004D11EA" w:rsidP="00ED66A8">
      <w:pPr>
        <w:rPr>
          <w:sz w:val="24"/>
          <w:szCs w:val="24"/>
        </w:rPr>
      </w:pPr>
      <w:r>
        <w:rPr>
          <w:sz w:val="24"/>
          <w:szCs w:val="24"/>
        </w:rPr>
        <w:t>Kevin Matte, corner of St. Paul and Pine St, requested seven variances</w:t>
      </w:r>
      <w:r w:rsidR="009B77A7">
        <w:rPr>
          <w:sz w:val="24"/>
          <w:szCs w:val="24"/>
        </w:rPr>
        <w:t xml:space="preserve">. Three had to do with adding a fireplace, a fire pit, and pool equipment, nothing with a roof. These did not require a variance. Ms. Stafford made a motion to approve moving the garage 2' to the north and a 6' side fence. Her motion denies the </w:t>
      </w:r>
      <w:proofErr w:type="spellStart"/>
      <w:r w:rsidR="009B77A7">
        <w:rPr>
          <w:sz w:val="24"/>
          <w:szCs w:val="24"/>
        </w:rPr>
        <w:t>set back</w:t>
      </w:r>
      <w:proofErr w:type="spellEnd"/>
      <w:r w:rsidR="009B77A7">
        <w:rPr>
          <w:sz w:val="24"/>
          <w:szCs w:val="24"/>
        </w:rPr>
        <w:t xml:space="preserve"> change in front of the house and the 5' front fence and gate. Ms. </w:t>
      </w:r>
      <w:proofErr w:type="spellStart"/>
      <w:r w:rsidR="009B77A7">
        <w:rPr>
          <w:sz w:val="24"/>
          <w:szCs w:val="24"/>
        </w:rPr>
        <w:t>Mendow</w:t>
      </w:r>
      <w:proofErr w:type="spellEnd"/>
      <w:r w:rsidR="009B77A7">
        <w:rPr>
          <w:sz w:val="24"/>
          <w:szCs w:val="24"/>
        </w:rPr>
        <w:t xml:space="preserve"> seconds her motion and it passed with all present in favor. </w:t>
      </w:r>
    </w:p>
    <w:p w:rsidR="009B77A7" w:rsidRDefault="009B77A7" w:rsidP="00ED66A8">
      <w:pPr>
        <w:rPr>
          <w:sz w:val="24"/>
          <w:szCs w:val="24"/>
        </w:rPr>
      </w:pPr>
      <w:r>
        <w:rPr>
          <w:sz w:val="24"/>
          <w:szCs w:val="24"/>
        </w:rPr>
        <w:t xml:space="preserve">Item 3- </w:t>
      </w:r>
    </w:p>
    <w:p w:rsidR="009B77A7" w:rsidRDefault="009B77A7" w:rsidP="00ED66A8">
      <w:pPr>
        <w:rPr>
          <w:sz w:val="24"/>
          <w:szCs w:val="24"/>
        </w:rPr>
      </w:pPr>
      <w:r>
        <w:rPr>
          <w:sz w:val="24"/>
          <w:szCs w:val="24"/>
        </w:rPr>
        <w:t xml:space="preserve">Thad </w:t>
      </w:r>
      <w:proofErr w:type="spellStart"/>
      <w:r>
        <w:rPr>
          <w:sz w:val="24"/>
          <w:szCs w:val="24"/>
        </w:rPr>
        <w:t>Devier</w:t>
      </w:r>
      <w:proofErr w:type="spellEnd"/>
      <w:r>
        <w:rPr>
          <w:sz w:val="24"/>
          <w:szCs w:val="24"/>
        </w:rPr>
        <w:t xml:space="preserve">, St. Ann and Hwy 21, parking variance- Nick </w:t>
      </w:r>
      <w:proofErr w:type="spellStart"/>
      <w:r>
        <w:rPr>
          <w:sz w:val="24"/>
          <w:szCs w:val="24"/>
        </w:rPr>
        <w:t>Icamina</w:t>
      </w:r>
      <w:proofErr w:type="spellEnd"/>
      <w:r>
        <w:rPr>
          <w:sz w:val="24"/>
          <w:szCs w:val="24"/>
        </w:rPr>
        <w:t xml:space="preserve"> requested a recommendation from the Commission</w:t>
      </w:r>
      <w:r w:rsidR="006D32EB">
        <w:rPr>
          <w:sz w:val="24"/>
          <w:szCs w:val="24"/>
        </w:rPr>
        <w:t xml:space="preserve"> on two different site plans. It was discovered no variance was needed.</w:t>
      </w:r>
    </w:p>
    <w:p w:rsidR="006D32EB" w:rsidRDefault="006D32EB" w:rsidP="00ED66A8">
      <w:pPr>
        <w:rPr>
          <w:sz w:val="24"/>
          <w:szCs w:val="24"/>
        </w:rPr>
      </w:pPr>
    </w:p>
    <w:p w:rsidR="006D32EB" w:rsidRPr="00ED66A8" w:rsidRDefault="006D32EB" w:rsidP="00ED66A8">
      <w:pPr>
        <w:rPr>
          <w:caps/>
          <w:sz w:val="24"/>
          <w:szCs w:val="24"/>
        </w:rPr>
      </w:pPr>
      <w:r>
        <w:rPr>
          <w:sz w:val="24"/>
          <w:szCs w:val="24"/>
        </w:rPr>
        <w:t xml:space="preserve">Adjourn- Ms. Stafford made a motion to adjourn, seconded by Ms. </w:t>
      </w:r>
      <w:proofErr w:type="spellStart"/>
      <w:r>
        <w:rPr>
          <w:sz w:val="24"/>
          <w:szCs w:val="24"/>
        </w:rPr>
        <w:t>Mendow</w:t>
      </w:r>
      <w:proofErr w:type="spellEnd"/>
      <w:r>
        <w:rPr>
          <w:sz w:val="24"/>
          <w:szCs w:val="24"/>
        </w:rPr>
        <w:t>, passed with all present in favor.</w:t>
      </w:r>
    </w:p>
    <w:sectPr w:rsidR="006D32EB" w:rsidRPr="00ED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A8"/>
    <w:rsid w:val="002D3280"/>
    <w:rsid w:val="003C4F48"/>
    <w:rsid w:val="004A13C1"/>
    <w:rsid w:val="004D11EA"/>
    <w:rsid w:val="006D32EB"/>
    <w:rsid w:val="008D1201"/>
    <w:rsid w:val="009B77A7"/>
    <w:rsid w:val="00A3082B"/>
    <w:rsid w:val="00A401E2"/>
    <w:rsid w:val="00B356FD"/>
    <w:rsid w:val="00BB54D7"/>
    <w:rsid w:val="00CA57C8"/>
    <w:rsid w:val="00D36949"/>
    <w:rsid w:val="00ED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E9EA4-59F6-4CD4-86B8-E0B4BF9A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6</cp:revision>
  <dcterms:created xsi:type="dcterms:W3CDTF">2019-06-06T16:09:00Z</dcterms:created>
  <dcterms:modified xsi:type="dcterms:W3CDTF">2019-07-03T17:01:00Z</dcterms:modified>
</cp:coreProperties>
</file>