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3BA136" w14:textId="48130C78" w:rsidR="001613CB" w:rsidRDefault="00E11B72">
      <w:r>
        <w:t>Many home inventory documents are available on the internet for free.  This is one that we found to be relatively simple to use, but with helpful features.</w:t>
      </w:r>
    </w:p>
    <w:p w14:paraId="1DD22BD1" w14:textId="1595D2B4" w:rsidR="00E11B72" w:rsidRDefault="00E11B72">
      <w:r>
        <w:t>To use, enter your personal information in the fields indicated by clicking in a field with the words “Enter.…”  Do not type in the TOTAL ESTIMATED VALUE field, this is automatically calculated.  Also, do not type in any of the fields in gold.</w:t>
      </w:r>
    </w:p>
    <w:p w14:paraId="2C439A2F" w14:textId="32734A37" w:rsidR="00E11B72" w:rsidRDefault="00E11B72">
      <w:r>
        <w:t>Next, in the chart, starting on line 14 (under the gold title line), type your property information including as much detail as possible.</w:t>
      </w:r>
    </w:p>
    <w:p w14:paraId="450B64C5" w14:textId="604A974B" w:rsidR="00E11B72" w:rsidRDefault="00E11B72">
      <w:r>
        <w:t>The spreadsheet will automatically calculate the total value</w:t>
      </w:r>
      <w:bookmarkStart w:id="0" w:name="_GoBack"/>
      <w:bookmarkEnd w:id="0"/>
      <w:r>
        <w:t xml:space="preserve"> in the top.  You can also sort and obtain room by room information by using the tables at the top.  For instance, if you want to show </w:t>
      </w:r>
      <w:proofErr w:type="gramStart"/>
      <w:r>
        <w:t>all of</w:t>
      </w:r>
      <w:proofErr w:type="gramEnd"/>
      <w:r>
        <w:t xml:space="preserve"> the items in the living room, go to the ROOM/AREA table and click Living Room.  The chart below will now only show Living Room items.  You may choose multiple rooms or just one.  Click the small shape with an “x” to remove the filter and show all items again.</w:t>
      </w:r>
    </w:p>
    <w:sectPr w:rsidR="00E11B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B72"/>
    <w:rsid w:val="001613CB"/>
    <w:rsid w:val="00E11B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1B704"/>
  <w15:chartTrackingRefBased/>
  <w15:docId w15:val="{4D678E7C-7E41-4104-AFF7-7553D2C4F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149</Words>
  <Characters>851</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Pinn</dc:creator>
  <cp:keywords/>
  <dc:description/>
  <cp:lastModifiedBy>Julie Pinn</cp:lastModifiedBy>
  <cp:revision>1</cp:revision>
  <dcterms:created xsi:type="dcterms:W3CDTF">2019-01-06T20:38:00Z</dcterms:created>
  <dcterms:modified xsi:type="dcterms:W3CDTF">2019-01-06T20:47:00Z</dcterms:modified>
</cp:coreProperties>
</file>